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E51" w:rsidRPr="00DA58D4" w:rsidRDefault="00074E51" w:rsidP="00074E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8D4">
        <w:rPr>
          <w:rFonts w:ascii="Times New Roman" w:hAnsi="Times New Roman" w:cs="Times New Roman"/>
          <w:b/>
          <w:sz w:val="28"/>
          <w:szCs w:val="28"/>
        </w:rPr>
        <w:t>АННОТАЦИЯ К РАБОЧЕЙ ПРОГРАММЕ ПО ГЕОМЕТРИИ 7-9 КЛАССОВ</w:t>
      </w:r>
    </w:p>
    <w:p w:rsidR="00074E51" w:rsidRPr="00DA58D4" w:rsidRDefault="00074E51" w:rsidP="00074E51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Программа по геометрии составлена на основе Фундаментального ядра содержания общего образования и Требований к результатам освоения основной общеобразовательной программы основного общего образования, представленных в Федеральном государственном образовательном стандарте общего образования. В ней также учитываются основные идеи и положения Программы развития и формирования универсальных учебных действий для основного общего образования.</w:t>
      </w:r>
    </w:p>
    <w:p w:rsidR="00074E51" w:rsidRPr="00DA58D4" w:rsidRDefault="00074E51" w:rsidP="00074E51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Настоящая программа «Геометрия 7-9» разработана на основании следующих нормативных документов: </w:t>
      </w:r>
    </w:p>
    <w:p w:rsidR="00074E51" w:rsidRPr="00DA58D4" w:rsidRDefault="00074E51" w:rsidP="00074E51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1. Примерные программы по учебным предметам. Математика. 5-9 классы. — 3-е изд., </w:t>
      </w:r>
      <w:proofErr w:type="spellStart"/>
      <w:r w:rsidRPr="00DA58D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A58D4">
        <w:rPr>
          <w:rFonts w:ascii="Times New Roman" w:hAnsi="Times New Roman" w:cs="Times New Roman"/>
          <w:sz w:val="28"/>
          <w:szCs w:val="28"/>
        </w:rPr>
        <w:t xml:space="preserve">. — М.: Просвещение, 2011. — 64с. — (Стандарты второго поколения). </w:t>
      </w:r>
    </w:p>
    <w:p w:rsidR="00074E51" w:rsidRPr="00DA58D4" w:rsidRDefault="00074E51" w:rsidP="00074E51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2. Бутузов, В.Ф. Геометрия. Рабочая программа к учебнику Л.С. </w:t>
      </w:r>
      <w:proofErr w:type="spellStart"/>
      <w:r w:rsidRPr="00DA58D4">
        <w:rPr>
          <w:rFonts w:ascii="Times New Roman" w:hAnsi="Times New Roman" w:cs="Times New Roman"/>
          <w:sz w:val="28"/>
          <w:szCs w:val="28"/>
        </w:rPr>
        <w:t>Атанасяна</w:t>
      </w:r>
      <w:proofErr w:type="spellEnd"/>
      <w:r w:rsidRPr="00DA58D4">
        <w:rPr>
          <w:rFonts w:ascii="Times New Roman" w:hAnsi="Times New Roman" w:cs="Times New Roman"/>
          <w:sz w:val="28"/>
          <w:szCs w:val="28"/>
        </w:rPr>
        <w:t xml:space="preserve"> и других. 7-9 классы: пособие для учителей общеобразовательных учреждений / В.Ф. Бутузов. — 2-е изд., </w:t>
      </w:r>
      <w:proofErr w:type="spellStart"/>
      <w:r w:rsidRPr="00DA58D4">
        <w:rPr>
          <w:rFonts w:ascii="Times New Roman" w:hAnsi="Times New Roman" w:cs="Times New Roman"/>
          <w:sz w:val="28"/>
          <w:szCs w:val="28"/>
        </w:rPr>
        <w:t>дораб</w:t>
      </w:r>
      <w:proofErr w:type="spellEnd"/>
      <w:r w:rsidRPr="00DA58D4">
        <w:rPr>
          <w:rFonts w:ascii="Times New Roman" w:hAnsi="Times New Roman" w:cs="Times New Roman"/>
          <w:sz w:val="28"/>
          <w:szCs w:val="28"/>
        </w:rPr>
        <w:t>. — М.: Просвещение, 2013. — 31 с.</w:t>
      </w:r>
    </w:p>
    <w:p w:rsidR="00074E51" w:rsidRPr="00DA58D4" w:rsidRDefault="00074E51" w:rsidP="00074E5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8D4">
        <w:rPr>
          <w:rFonts w:ascii="Times New Roman" w:hAnsi="Times New Roman" w:cs="Times New Roman"/>
          <w:b/>
          <w:sz w:val="28"/>
          <w:szCs w:val="28"/>
        </w:rPr>
        <w:t>Цели обучения геометрии: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овладение системой геометрических знаний и умений, необходимых </w:t>
      </w:r>
      <w:proofErr w:type="gramStart"/>
      <w:r w:rsidRPr="00DA58D4">
        <w:rPr>
          <w:rFonts w:ascii="Times New Roman" w:hAnsi="Times New Roman" w:cs="Times New Roman"/>
          <w:sz w:val="28"/>
          <w:szCs w:val="28"/>
        </w:rPr>
        <w:t>для  применения</w:t>
      </w:r>
      <w:proofErr w:type="gramEnd"/>
      <w:r w:rsidRPr="00DA58D4">
        <w:rPr>
          <w:rFonts w:ascii="Times New Roman" w:hAnsi="Times New Roman" w:cs="Times New Roman"/>
          <w:sz w:val="28"/>
          <w:szCs w:val="28"/>
        </w:rPr>
        <w:t xml:space="preserve"> в практической деятельности, изучения смежных дисциплин, продолжения образования;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интеллектуальное развитие, формирование качеств личности, необходимых человеку для полноценной жизни в современном обществе: ясность и точность мысли, критичность мышления и интуиции, логическое мышление, элементы алгоритмической культуры, пространственных представлений, способность к преодолению трудностей;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формирование представлений об идеях и методах математики как универсального языка науки и техники; средства моделирования явлений и процессов;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воспитание культуры личности, отношения к математике как к части общечеловеческой культуры, понимания значимости математики для научно-технического прогресса;</w:t>
      </w:r>
    </w:p>
    <w:p w:rsidR="00074E51" w:rsidRPr="00DA58D4" w:rsidRDefault="00074E51" w:rsidP="00074E51">
      <w:pPr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Предполагается реализовать компетентностный, личностно-ориентированный, деятельностный подходы, которые определяют </w:t>
      </w:r>
      <w:r w:rsidRPr="00DA58D4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Pr="00DA58D4">
        <w:rPr>
          <w:rFonts w:ascii="Times New Roman" w:hAnsi="Times New Roman" w:cs="Times New Roman"/>
          <w:sz w:val="28"/>
          <w:szCs w:val="28"/>
        </w:rPr>
        <w:t>обучения: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приобретение знаний и умений для использования в практической деятельности и повседневной жизни;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lastRenderedPageBreak/>
        <w:t>овладение способами познавательной, информационно-коммуникативной и рефлексивной деятельности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освоение познавательной, информационной, коммуникативной, рефлексивной компетенциями;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освоение общекультурной, практической математической, социально-личностной компетенциями, что предполагает: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i/>
          <w:sz w:val="28"/>
          <w:szCs w:val="28"/>
        </w:rPr>
        <w:t xml:space="preserve">общекультурную компетентность </w:t>
      </w:r>
      <w:r w:rsidRPr="00DA58D4">
        <w:rPr>
          <w:rFonts w:ascii="Times New Roman" w:hAnsi="Times New Roman" w:cs="Times New Roman"/>
          <w:sz w:val="28"/>
          <w:szCs w:val="28"/>
        </w:rPr>
        <w:t>(формирование представлений об идеях и методах математики, о математике как универсальном языке науки, средстве моделирования явлений и процессов; формирование понимания, что геометрические формы являются идеализированными образами реальных объектов);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i/>
          <w:sz w:val="28"/>
          <w:szCs w:val="28"/>
        </w:rPr>
        <w:t>практическую математическую компетентность</w:t>
      </w:r>
      <w:r w:rsidRPr="00DA58D4">
        <w:rPr>
          <w:rFonts w:ascii="Times New Roman" w:hAnsi="Times New Roman" w:cs="Times New Roman"/>
          <w:sz w:val="28"/>
          <w:szCs w:val="28"/>
        </w:rPr>
        <w:t xml:space="preserve"> (овладение языком геометрии в устной и письменной форме, геометрическими знаниями и умениями, необходимыми для изучения школьных естественно-научных дисциплин; овладения практическими навыками использования геометрических инструментов для изображения фигур, нахождения их размеров);</w:t>
      </w:r>
    </w:p>
    <w:p w:rsidR="00074E51" w:rsidRPr="00DA58D4" w:rsidRDefault="00074E51" w:rsidP="00074E51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i/>
          <w:sz w:val="28"/>
          <w:szCs w:val="28"/>
        </w:rPr>
        <w:t xml:space="preserve">социально-личностную компетентность </w:t>
      </w:r>
      <w:r w:rsidRPr="00DA58D4">
        <w:rPr>
          <w:rFonts w:ascii="Times New Roman" w:hAnsi="Times New Roman" w:cs="Times New Roman"/>
          <w:sz w:val="28"/>
          <w:szCs w:val="28"/>
        </w:rPr>
        <w:t>(развитие логического мышления, алгоритмической культуры, пространственного воображения, интуиции, которые необходимы для продолжения образования и для самостоятельной деятельности; формирование умения проводить аргументацию своего выбора или хода решения задачи; воспитание средствами математики культуры личности через знакомство с историей геометрии, эволюцией геометрических идей).</w:t>
      </w:r>
    </w:p>
    <w:p w:rsidR="00074E51" w:rsidRPr="00B21877" w:rsidRDefault="00074E51" w:rsidP="00074E51">
      <w:pPr>
        <w:tabs>
          <w:tab w:val="num" w:pos="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9F3">
        <w:rPr>
          <w:rFonts w:ascii="Times New Roman" w:hAnsi="Times New Roman" w:cs="Times New Roman"/>
          <w:sz w:val="28"/>
          <w:szCs w:val="28"/>
        </w:rPr>
        <w:t xml:space="preserve"> </w:t>
      </w:r>
      <w:r w:rsidRPr="00B21877">
        <w:rPr>
          <w:rFonts w:ascii="Times New Roman" w:hAnsi="Times New Roman" w:cs="Times New Roman"/>
          <w:sz w:val="28"/>
          <w:szCs w:val="28"/>
        </w:rPr>
        <w:t xml:space="preserve"> Согласно ФГОС НОО (</w:t>
      </w:r>
      <w:r w:rsidRPr="00B21877">
        <w:rPr>
          <w:rFonts w:ascii="Times New Roman" w:hAnsi="Times New Roman" w:cs="Times New Roman"/>
          <w:sz w:val="28"/>
          <w:szCs w:val="28"/>
          <w:u w:val="single"/>
        </w:rPr>
        <w:t>ООО)</w:t>
      </w:r>
      <w:r w:rsidRPr="00B21877">
        <w:rPr>
          <w:rFonts w:ascii="Times New Roman" w:hAnsi="Times New Roman" w:cs="Times New Roman"/>
          <w:sz w:val="28"/>
          <w:szCs w:val="28"/>
        </w:rPr>
        <w:t xml:space="preserve"> и учебному плану МБОУ </w:t>
      </w:r>
      <w:proofErr w:type="spellStart"/>
      <w:r w:rsidRPr="00B21877">
        <w:rPr>
          <w:rFonts w:ascii="Times New Roman" w:hAnsi="Times New Roman" w:cs="Times New Roman"/>
          <w:sz w:val="28"/>
          <w:szCs w:val="28"/>
        </w:rPr>
        <w:t>Дубравненской</w:t>
      </w:r>
      <w:proofErr w:type="spellEnd"/>
      <w:r w:rsidRPr="00B21877">
        <w:rPr>
          <w:rFonts w:ascii="Times New Roman" w:hAnsi="Times New Roman" w:cs="Times New Roman"/>
          <w:sz w:val="28"/>
          <w:szCs w:val="28"/>
        </w:rPr>
        <w:t xml:space="preserve"> ООШ на 2020-2021 учебный год  на изучение учебного  предмета « ГЕОМЕТРИЯ»  в 7 классе отводится </w:t>
      </w:r>
      <w:r w:rsidRPr="00B21877">
        <w:rPr>
          <w:rFonts w:ascii="Times New Roman" w:hAnsi="Times New Roman" w:cs="Times New Roman"/>
          <w:sz w:val="28"/>
          <w:szCs w:val="28"/>
          <w:u w:val="single"/>
        </w:rPr>
        <w:t>68</w:t>
      </w:r>
      <w:r w:rsidRPr="00B21877">
        <w:rPr>
          <w:rFonts w:ascii="Times New Roman" w:hAnsi="Times New Roman" w:cs="Times New Roman"/>
          <w:sz w:val="28"/>
          <w:szCs w:val="28"/>
        </w:rPr>
        <w:t xml:space="preserve"> часов в учебный год (2 час</w:t>
      </w:r>
      <w:r w:rsidR="00B21877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Pr="00B21877">
        <w:rPr>
          <w:rFonts w:ascii="Times New Roman" w:hAnsi="Times New Roman" w:cs="Times New Roman"/>
          <w:sz w:val="28"/>
          <w:szCs w:val="28"/>
        </w:rPr>
        <w:t xml:space="preserve"> в неделю).  В связи с особенностями календарного графика МБОУ </w:t>
      </w:r>
      <w:proofErr w:type="spellStart"/>
      <w:r w:rsidRPr="00B21877">
        <w:rPr>
          <w:rFonts w:ascii="Times New Roman" w:hAnsi="Times New Roman" w:cs="Times New Roman"/>
          <w:sz w:val="28"/>
          <w:szCs w:val="28"/>
        </w:rPr>
        <w:t>Дубравненской</w:t>
      </w:r>
      <w:proofErr w:type="spellEnd"/>
      <w:r w:rsidRPr="00B21877">
        <w:rPr>
          <w:rFonts w:ascii="Times New Roman" w:hAnsi="Times New Roman" w:cs="Times New Roman"/>
          <w:sz w:val="28"/>
          <w:szCs w:val="28"/>
        </w:rPr>
        <w:t xml:space="preserve"> ООШ и действующим расписанием уроков на 2020-2021 учебном году </w:t>
      </w:r>
      <w:r w:rsidRPr="00B21877">
        <w:rPr>
          <w:rFonts w:ascii="Times New Roman" w:hAnsi="Times New Roman" w:cs="Times New Roman"/>
          <w:b/>
          <w:sz w:val="28"/>
          <w:szCs w:val="28"/>
        </w:rPr>
        <w:t>будет проведено 65 часов</w:t>
      </w:r>
      <w:r w:rsidRPr="00B21877">
        <w:rPr>
          <w:rFonts w:ascii="Times New Roman" w:hAnsi="Times New Roman" w:cs="Times New Roman"/>
          <w:sz w:val="28"/>
          <w:szCs w:val="28"/>
        </w:rPr>
        <w:t xml:space="preserve"> за учебный год. </w:t>
      </w:r>
      <w:r w:rsidRPr="00B21877">
        <w:rPr>
          <w:rFonts w:ascii="Times New Roman" w:hAnsi="Times New Roman" w:cs="Times New Roman"/>
          <w:sz w:val="28"/>
          <w:szCs w:val="28"/>
        </w:rPr>
        <w:t>В</w:t>
      </w:r>
      <w:r w:rsidRPr="00B21877">
        <w:rPr>
          <w:rFonts w:ascii="Times New Roman" w:hAnsi="Times New Roman" w:cs="Times New Roman"/>
          <w:sz w:val="28"/>
          <w:szCs w:val="28"/>
        </w:rPr>
        <w:t xml:space="preserve"> 8 классе отводится </w:t>
      </w:r>
      <w:r w:rsidRPr="00B21877">
        <w:rPr>
          <w:rFonts w:ascii="Times New Roman" w:hAnsi="Times New Roman" w:cs="Times New Roman"/>
          <w:sz w:val="28"/>
          <w:szCs w:val="28"/>
          <w:u w:val="single"/>
        </w:rPr>
        <w:t>69</w:t>
      </w:r>
      <w:r w:rsidRPr="00B21877">
        <w:rPr>
          <w:rFonts w:ascii="Times New Roman" w:hAnsi="Times New Roman" w:cs="Times New Roman"/>
          <w:sz w:val="28"/>
          <w:szCs w:val="28"/>
        </w:rPr>
        <w:t xml:space="preserve"> часов в учебный год (2 ча</w:t>
      </w:r>
      <w:r w:rsidRPr="00B21877">
        <w:rPr>
          <w:rFonts w:ascii="Times New Roman" w:hAnsi="Times New Roman" w:cs="Times New Roman"/>
          <w:sz w:val="28"/>
          <w:szCs w:val="28"/>
        </w:rPr>
        <w:t>са</w:t>
      </w:r>
      <w:r w:rsidRPr="00B21877">
        <w:rPr>
          <w:rFonts w:ascii="Times New Roman" w:hAnsi="Times New Roman" w:cs="Times New Roman"/>
          <w:sz w:val="28"/>
          <w:szCs w:val="28"/>
        </w:rPr>
        <w:t xml:space="preserve"> в неделю).  В связи с особенностями календарного графика МБОУ </w:t>
      </w:r>
      <w:proofErr w:type="spellStart"/>
      <w:r w:rsidRPr="00B21877">
        <w:rPr>
          <w:rFonts w:ascii="Times New Roman" w:hAnsi="Times New Roman" w:cs="Times New Roman"/>
          <w:sz w:val="28"/>
          <w:szCs w:val="28"/>
        </w:rPr>
        <w:t>Дубравненской</w:t>
      </w:r>
      <w:proofErr w:type="spellEnd"/>
      <w:r w:rsidRPr="00B21877">
        <w:rPr>
          <w:rFonts w:ascii="Times New Roman" w:hAnsi="Times New Roman" w:cs="Times New Roman"/>
          <w:sz w:val="28"/>
          <w:szCs w:val="28"/>
        </w:rPr>
        <w:t xml:space="preserve"> ООШ и действующим расписанием уроков на 2020-2021 учебном году </w:t>
      </w:r>
      <w:r w:rsidRPr="00B21877">
        <w:rPr>
          <w:rFonts w:ascii="Times New Roman" w:hAnsi="Times New Roman" w:cs="Times New Roman"/>
          <w:b/>
          <w:sz w:val="28"/>
          <w:szCs w:val="28"/>
        </w:rPr>
        <w:t xml:space="preserve">будет </w:t>
      </w:r>
      <w:proofErr w:type="gramStart"/>
      <w:r w:rsidRPr="00B21877">
        <w:rPr>
          <w:rFonts w:ascii="Times New Roman" w:hAnsi="Times New Roman" w:cs="Times New Roman"/>
          <w:b/>
          <w:sz w:val="28"/>
          <w:szCs w:val="28"/>
        </w:rPr>
        <w:t>проведено  64</w:t>
      </w:r>
      <w:proofErr w:type="gramEnd"/>
      <w:r w:rsidRPr="00B21877">
        <w:rPr>
          <w:rFonts w:ascii="Times New Roman" w:hAnsi="Times New Roman" w:cs="Times New Roman"/>
          <w:b/>
          <w:sz w:val="28"/>
          <w:szCs w:val="28"/>
        </w:rPr>
        <w:t xml:space="preserve"> часов</w:t>
      </w:r>
      <w:r w:rsidRPr="00B21877">
        <w:rPr>
          <w:rFonts w:ascii="Times New Roman" w:hAnsi="Times New Roman" w:cs="Times New Roman"/>
          <w:sz w:val="28"/>
          <w:szCs w:val="28"/>
        </w:rPr>
        <w:t xml:space="preserve"> за учебный год</w:t>
      </w:r>
      <w:r w:rsidRPr="00B21877">
        <w:rPr>
          <w:rFonts w:ascii="Times New Roman" w:hAnsi="Times New Roman" w:cs="Times New Roman"/>
          <w:sz w:val="28"/>
          <w:szCs w:val="28"/>
        </w:rPr>
        <w:t xml:space="preserve">. </w:t>
      </w:r>
      <w:r w:rsidRPr="00B2187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21877">
        <w:rPr>
          <w:rFonts w:ascii="Times New Roman" w:eastAsia="Times New Roman" w:hAnsi="Times New Roman" w:cs="Times New Roman"/>
          <w:sz w:val="28"/>
          <w:szCs w:val="28"/>
        </w:rPr>
        <w:t xml:space="preserve"> 9 классе отводится 68 часа в учебный год (</w:t>
      </w:r>
      <w:proofErr w:type="gramStart"/>
      <w:r w:rsidRPr="00B2187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  </w:t>
      </w:r>
      <w:r w:rsidRPr="00B21877">
        <w:rPr>
          <w:rFonts w:ascii="Times New Roman" w:eastAsia="Times New Roman" w:hAnsi="Times New Roman" w:cs="Times New Roman"/>
          <w:sz w:val="28"/>
          <w:szCs w:val="28"/>
        </w:rPr>
        <w:t>час</w:t>
      </w:r>
      <w:r w:rsidRPr="00B21877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B21877">
        <w:rPr>
          <w:rFonts w:ascii="Times New Roman" w:eastAsia="Times New Roman" w:hAnsi="Times New Roman" w:cs="Times New Roman"/>
          <w:sz w:val="28"/>
          <w:szCs w:val="28"/>
        </w:rPr>
        <w:t xml:space="preserve"> в неделю).  В связи с особенностями календарного графика МБОУ </w:t>
      </w:r>
      <w:proofErr w:type="spellStart"/>
      <w:r w:rsidRPr="00B21877">
        <w:rPr>
          <w:rFonts w:ascii="Times New Roman" w:eastAsia="Times New Roman" w:hAnsi="Times New Roman" w:cs="Times New Roman"/>
          <w:sz w:val="28"/>
          <w:szCs w:val="28"/>
        </w:rPr>
        <w:t>Дубравненской</w:t>
      </w:r>
      <w:proofErr w:type="spellEnd"/>
      <w:r w:rsidRPr="00B21877">
        <w:rPr>
          <w:rFonts w:ascii="Times New Roman" w:eastAsia="Times New Roman" w:hAnsi="Times New Roman" w:cs="Times New Roman"/>
          <w:sz w:val="28"/>
          <w:szCs w:val="28"/>
        </w:rPr>
        <w:t xml:space="preserve"> ООШ, и действующим расписанием уроков, в 2020-2021 учебном году </w:t>
      </w:r>
      <w:r w:rsidRPr="00B21877">
        <w:rPr>
          <w:rFonts w:ascii="Times New Roman" w:eastAsia="Times New Roman" w:hAnsi="Times New Roman" w:cs="Times New Roman"/>
          <w:b/>
          <w:sz w:val="28"/>
          <w:szCs w:val="28"/>
        </w:rPr>
        <w:t xml:space="preserve">будет проведено </w:t>
      </w:r>
      <w:proofErr w:type="gramStart"/>
      <w:r w:rsidRPr="00B21877">
        <w:rPr>
          <w:rFonts w:ascii="Times New Roman" w:eastAsia="Times New Roman" w:hAnsi="Times New Roman" w:cs="Times New Roman"/>
          <w:b/>
          <w:sz w:val="28"/>
          <w:szCs w:val="28"/>
        </w:rPr>
        <w:t>67  часов</w:t>
      </w:r>
      <w:proofErr w:type="gramEnd"/>
      <w:r w:rsidRPr="00B21877">
        <w:rPr>
          <w:rFonts w:ascii="Times New Roman" w:eastAsia="Times New Roman" w:hAnsi="Times New Roman" w:cs="Times New Roman"/>
          <w:sz w:val="28"/>
          <w:szCs w:val="28"/>
        </w:rPr>
        <w:t xml:space="preserve"> за учебный год. Содержание материала рабочей программы выполнится в полном объеме за счет уплотнения учебного материала.</w:t>
      </w:r>
    </w:p>
    <w:p w:rsidR="00074E51" w:rsidRPr="00DA58D4" w:rsidRDefault="00074E51" w:rsidP="00074E51">
      <w:pPr>
        <w:tabs>
          <w:tab w:val="num" w:pos="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ТЕМ УЧЕБНОГО КУРСА ПО ГЕОМЕТРИИ </w:t>
      </w:r>
      <w:proofErr w:type="gramStart"/>
      <w:r w:rsidRPr="00DA58D4">
        <w:rPr>
          <w:rFonts w:ascii="Times New Roman" w:hAnsi="Times New Roman" w:cs="Times New Roman"/>
          <w:sz w:val="28"/>
          <w:szCs w:val="28"/>
        </w:rPr>
        <w:t>7  КЛАССА</w:t>
      </w:r>
      <w:proofErr w:type="gramEnd"/>
    </w:p>
    <w:p w:rsidR="00074E51" w:rsidRPr="00DA58D4" w:rsidRDefault="00074E51" w:rsidP="00074E51">
      <w:pPr>
        <w:shd w:val="clear" w:color="auto" w:fill="FFFFFF"/>
        <w:tabs>
          <w:tab w:val="left" w:pos="68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A58D4">
        <w:rPr>
          <w:rFonts w:ascii="Times New Roman" w:hAnsi="Times New Roman" w:cs="Times New Roman"/>
          <w:bCs/>
          <w:sz w:val="28"/>
          <w:szCs w:val="28"/>
        </w:rPr>
        <w:t>Начальные геометрические сведения (10 часов)</w:t>
      </w:r>
    </w:p>
    <w:p w:rsidR="00074E51" w:rsidRPr="00DA58D4" w:rsidRDefault="00074E51" w:rsidP="00074E5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Простейшие геометрические фигуры: прямая, точка, отре</w:t>
      </w:r>
      <w:r w:rsidRPr="00DA58D4">
        <w:rPr>
          <w:rFonts w:ascii="Times New Roman" w:hAnsi="Times New Roman" w:cs="Times New Roman"/>
          <w:sz w:val="28"/>
          <w:szCs w:val="28"/>
        </w:rPr>
        <w:softHyphen/>
        <w:t>зок, луч, угол. Понятие равенства геометрических фигур. Срав</w:t>
      </w:r>
      <w:r w:rsidRPr="00DA58D4">
        <w:rPr>
          <w:rFonts w:ascii="Times New Roman" w:hAnsi="Times New Roman" w:cs="Times New Roman"/>
          <w:sz w:val="28"/>
          <w:szCs w:val="28"/>
        </w:rPr>
        <w:softHyphen/>
        <w:t>нение отрезков и углов. Измерение отрезков, длина отрезка. Измерение углов, градусная мера угла. Смежные и вертикальные углы, их свойства. Перпендикулярные прямые.</w:t>
      </w:r>
    </w:p>
    <w:p w:rsidR="00074E51" w:rsidRPr="00DA58D4" w:rsidRDefault="00074E51" w:rsidP="00074E51">
      <w:pPr>
        <w:shd w:val="clear" w:color="auto" w:fill="FFFFFF"/>
        <w:tabs>
          <w:tab w:val="left" w:pos="68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A58D4">
        <w:rPr>
          <w:rFonts w:ascii="Times New Roman" w:hAnsi="Times New Roman" w:cs="Times New Roman"/>
          <w:bCs/>
          <w:sz w:val="28"/>
          <w:szCs w:val="28"/>
        </w:rPr>
        <w:t>Треугольники (17 часов)</w:t>
      </w:r>
    </w:p>
    <w:p w:rsidR="00074E51" w:rsidRPr="00DA58D4" w:rsidRDefault="00074E51" w:rsidP="00074E5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Треугольник. Признаки равенства треугольников. Перпенди</w:t>
      </w:r>
      <w:r w:rsidRPr="00DA58D4">
        <w:rPr>
          <w:rFonts w:ascii="Times New Roman" w:hAnsi="Times New Roman" w:cs="Times New Roman"/>
          <w:sz w:val="28"/>
          <w:szCs w:val="28"/>
        </w:rPr>
        <w:softHyphen/>
        <w:t>куляр к прямой. Медианы, биссектрисы и высоты треугольника. Равнобедренный треугольник и его свойства. Задачи на построе</w:t>
      </w:r>
      <w:r w:rsidRPr="00DA58D4">
        <w:rPr>
          <w:rFonts w:ascii="Times New Roman" w:hAnsi="Times New Roman" w:cs="Times New Roman"/>
          <w:sz w:val="28"/>
          <w:szCs w:val="28"/>
        </w:rPr>
        <w:softHyphen/>
        <w:t>ние с помощью циркуля и линейки.</w:t>
      </w:r>
    </w:p>
    <w:p w:rsidR="00074E51" w:rsidRPr="00DA58D4" w:rsidRDefault="00074E51" w:rsidP="00074E51">
      <w:pPr>
        <w:shd w:val="clear" w:color="auto" w:fill="FFFFFF"/>
        <w:tabs>
          <w:tab w:val="left" w:pos="6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bCs/>
          <w:sz w:val="28"/>
          <w:szCs w:val="28"/>
        </w:rPr>
        <w:tab/>
        <w:t>Параллельные прямые (13 часов)</w:t>
      </w:r>
    </w:p>
    <w:p w:rsidR="00074E51" w:rsidRPr="00DA58D4" w:rsidRDefault="00074E51" w:rsidP="00074E5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Признаки параллельности прямых. Аксиома параллельных прямых. Свойства параллельных прямых.</w:t>
      </w:r>
    </w:p>
    <w:p w:rsidR="00074E51" w:rsidRPr="00DA58D4" w:rsidRDefault="00074E51" w:rsidP="00074E51">
      <w:pPr>
        <w:shd w:val="clear" w:color="auto" w:fill="FFFFFF"/>
        <w:tabs>
          <w:tab w:val="left" w:pos="-180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58D4">
        <w:rPr>
          <w:rFonts w:ascii="Times New Roman" w:hAnsi="Times New Roman" w:cs="Times New Roman"/>
          <w:bCs/>
          <w:sz w:val="28"/>
          <w:szCs w:val="28"/>
        </w:rPr>
        <w:tab/>
        <w:t xml:space="preserve">Соотношения </w:t>
      </w:r>
      <w:r w:rsidRPr="00DA58D4">
        <w:rPr>
          <w:rFonts w:ascii="Times New Roman" w:hAnsi="Times New Roman" w:cs="Times New Roman"/>
          <w:sz w:val="28"/>
          <w:szCs w:val="28"/>
        </w:rPr>
        <w:t xml:space="preserve">между </w:t>
      </w:r>
      <w:r w:rsidRPr="00DA58D4">
        <w:rPr>
          <w:rFonts w:ascii="Times New Roman" w:hAnsi="Times New Roman" w:cs="Times New Roman"/>
          <w:bCs/>
          <w:sz w:val="28"/>
          <w:szCs w:val="28"/>
        </w:rPr>
        <w:t xml:space="preserve">сторонами и углами </w:t>
      </w:r>
      <w:proofErr w:type="gramStart"/>
      <w:r w:rsidRPr="00DA58D4">
        <w:rPr>
          <w:rFonts w:ascii="Times New Roman" w:hAnsi="Times New Roman" w:cs="Times New Roman"/>
          <w:bCs/>
          <w:sz w:val="28"/>
          <w:szCs w:val="28"/>
        </w:rPr>
        <w:t>треугольника(</w:t>
      </w:r>
      <w:proofErr w:type="gramEnd"/>
      <w:r w:rsidRPr="00DA58D4">
        <w:rPr>
          <w:rFonts w:ascii="Times New Roman" w:hAnsi="Times New Roman" w:cs="Times New Roman"/>
          <w:bCs/>
          <w:sz w:val="28"/>
          <w:szCs w:val="28"/>
        </w:rPr>
        <w:t>18 часов)</w:t>
      </w:r>
    </w:p>
    <w:p w:rsidR="00074E51" w:rsidRPr="00DA58D4" w:rsidRDefault="00074E51" w:rsidP="00074E51">
      <w:pPr>
        <w:shd w:val="clear" w:color="auto" w:fill="FFFFFF"/>
        <w:tabs>
          <w:tab w:val="left" w:pos="-180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Сумма углов треугольника.  Соотношение между сторонами и углами треугольника. Неравенство треугольника. Прямоуголь</w:t>
      </w:r>
      <w:r w:rsidRPr="00DA58D4">
        <w:rPr>
          <w:rFonts w:ascii="Times New Roman" w:hAnsi="Times New Roman" w:cs="Times New Roman"/>
          <w:sz w:val="28"/>
          <w:szCs w:val="28"/>
        </w:rPr>
        <w:softHyphen/>
        <w:t>ные треугольники, их свойства и признаки равенства. Расстоя</w:t>
      </w:r>
      <w:r w:rsidRPr="00DA58D4">
        <w:rPr>
          <w:rFonts w:ascii="Times New Roman" w:hAnsi="Times New Roman" w:cs="Times New Roman"/>
          <w:sz w:val="28"/>
          <w:szCs w:val="28"/>
        </w:rPr>
        <w:softHyphen/>
        <w:t>ние от точки до прямой. Расстояние между параллельными пря</w:t>
      </w:r>
      <w:r w:rsidRPr="00DA58D4">
        <w:rPr>
          <w:rFonts w:ascii="Times New Roman" w:hAnsi="Times New Roman" w:cs="Times New Roman"/>
          <w:sz w:val="28"/>
          <w:szCs w:val="28"/>
        </w:rPr>
        <w:softHyphen/>
        <w:t>мыми. Построение треугольника по трем элементам.</w:t>
      </w:r>
    </w:p>
    <w:p w:rsidR="00074E51" w:rsidRPr="00DA58D4" w:rsidRDefault="00074E51" w:rsidP="00074E51">
      <w:pPr>
        <w:shd w:val="clear" w:color="auto" w:fill="FFFFFF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A58D4">
        <w:rPr>
          <w:rFonts w:ascii="Times New Roman" w:hAnsi="Times New Roman" w:cs="Times New Roman"/>
          <w:bCs/>
          <w:sz w:val="28"/>
          <w:szCs w:val="28"/>
        </w:rPr>
        <w:t>Повторение(</w:t>
      </w:r>
      <w:proofErr w:type="gramEnd"/>
      <w:r w:rsidRPr="00DA58D4">
        <w:rPr>
          <w:rFonts w:ascii="Times New Roman" w:hAnsi="Times New Roman" w:cs="Times New Roman"/>
          <w:bCs/>
          <w:sz w:val="28"/>
          <w:szCs w:val="28"/>
        </w:rPr>
        <w:t>7 ч)</w:t>
      </w:r>
    </w:p>
    <w:p w:rsidR="00074E51" w:rsidRPr="00DA58D4" w:rsidRDefault="00074E51" w:rsidP="00074E51">
      <w:pPr>
        <w:tabs>
          <w:tab w:val="num" w:pos="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СОДЕРЖАНИЕ ТЕМ УЧЕБНОГО КУРСА ПО ГЕОМЕТРИИ </w:t>
      </w:r>
      <w:proofErr w:type="gramStart"/>
      <w:r w:rsidRPr="00DA58D4">
        <w:rPr>
          <w:rFonts w:ascii="Times New Roman" w:hAnsi="Times New Roman" w:cs="Times New Roman"/>
          <w:sz w:val="28"/>
          <w:szCs w:val="28"/>
        </w:rPr>
        <w:t>8  КЛАССА</w:t>
      </w:r>
      <w:proofErr w:type="gramEnd"/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b/>
          <w:bCs/>
          <w:color w:val="000000"/>
          <w:sz w:val="28"/>
          <w:szCs w:val="28"/>
        </w:rPr>
      </w:pPr>
      <w:r w:rsidRPr="00DA58D4">
        <w:rPr>
          <w:b/>
          <w:bCs/>
          <w:color w:val="000000"/>
          <w:sz w:val="28"/>
          <w:szCs w:val="28"/>
        </w:rPr>
        <w:t>Повторение (2ч)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b/>
          <w:bCs/>
          <w:color w:val="000000"/>
          <w:sz w:val="28"/>
          <w:szCs w:val="28"/>
        </w:rPr>
        <w:t>Четырехугольники (12ч)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rStyle w:val="c0"/>
          <w:color w:val="000000"/>
          <w:sz w:val="28"/>
          <w:szCs w:val="28"/>
        </w:rPr>
        <w:t>        Многоугольник, выпуклый многоугольник, четырехугольник. Параллелограмм, его свойства и признаки. Трапеция. Прямоугольник, ромб, квадрат, их свойства. Осевая и центральная симметрии.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b/>
          <w:bCs/>
          <w:color w:val="000000"/>
          <w:sz w:val="28"/>
          <w:szCs w:val="28"/>
        </w:rPr>
        <w:t>Площадь (15ч)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rStyle w:val="c0"/>
          <w:color w:val="000000"/>
          <w:sz w:val="28"/>
          <w:szCs w:val="28"/>
        </w:rPr>
        <w:t>      Понятие площади многоугольника. Площади прямоугольника, параллелограмма, треугольника, трапеции. Теорема Пифагора.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b/>
          <w:bCs/>
          <w:color w:val="000000"/>
          <w:sz w:val="28"/>
          <w:szCs w:val="28"/>
        </w:rPr>
        <w:t xml:space="preserve"> Подобные треугольники (20ч)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rStyle w:val="c0"/>
          <w:color w:val="000000"/>
          <w:sz w:val="28"/>
          <w:szCs w:val="28"/>
        </w:rPr>
        <w:t>      Подобные треугольники. Признаки подобия треугольников. Применение подобия к доказательству теорем и решению задач. Синус, косинус и тангенс острого угла прямоугольного треугольника.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b/>
          <w:bCs/>
          <w:color w:val="000000"/>
          <w:sz w:val="28"/>
          <w:szCs w:val="28"/>
        </w:rPr>
        <w:t>Окружность (16ч)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rStyle w:val="c0"/>
          <w:color w:val="000000"/>
          <w:sz w:val="28"/>
          <w:szCs w:val="28"/>
        </w:rPr>
        <w:lastRenderedPageBreak/>
        <w:t xml:space="preserve">       Взаимное расположение прямой и окружности. Касательная к окружности, ее свойство и признак. Центральные и вписанные углы. Четыре замечательные точки треугольника. </w:t>
      </w:r>
      <w:proofErr w:type="gramStart"/>
      <w:r w:rsidRPr="00DA58D4">
        <w:rPr>
          <w:rStyle w:val="c0"/>
          <w:color w:val="000000"/>
          <w:sz w:val="28"/>
          <w:szCs w:val="28"/>
        </w:rPr>
        <w:t>Вписанная  и</w:t>
      </w:r>
      <w:proofErr w:type="gramEnd"/>
      <w:r w:rsidRPr="00DA58D4">
        <w:rPr>
          <w:rStyle w:val="c0"/>
          <w:color w:val="000000"/>
          <w:sz w:val="28"/>
          <w:szCs w:val="28"/>
        </w:rPr>
        <w:t xml:space="preserve"> описанная окружности.</w:t>
      </w:r>
    </w:p>
    <w:p w:rsidR="00074E51" w:rsidRPr="00DA58D4" w:rsidRDefault="00074E51" w:rsidP="00074E51">
      <w:pPr>
        <w:pStyle w:val="c1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DA58D4">
        <w:rPr>
          <w:b/>
          <w:bCs/>
          <w:color w:val="000000"/>
          <w:sz w:val="28"/>
          <w:szCs w:val="28"/>
        </w:rPr>
        <w:t>9. Повторение (2ч)</w:t>
      </w:r>
    </w:p>
    <w:p w:rsidR="00074E51" w:rsidRPr="00DA58D4" w:rsidRDefault="00074E51" w:rsidP="00074E51">
      <w:pPr>
        <w:tabs>
          <w:tab w:val="num" w:pos="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СОДЕРЖАНИЕ ТЕМ УЧЕБНОГО КУРСА ПО ГЕОМЕТРИИ </w:t>
      </w:r>
      <w:proofErr w:type="gramStart"/>
      <w:r w:rsidRPr="00DA58D4">
        <w:rPr>
          <w:rFonts w:ascii="Times New Roman" w:hAnsi="Times New Roman" w:cs="Times New Roman"/>
          <w:sz w:val="28"/>
          <w:szCs w:val="28"/>
        </w:rPr>
        <w:t>9  КЛАССА</w:t>
      </w:r>
      <w:proofErr w:type="gramEnd"/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>Повторение (2ч)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>Векторы (9ч)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Понятие вектора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Сложение и вычитание векторов. 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Умножение вектора на число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>Метод координат (9ч)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58D4">
        <w:rPr>
          <w:rFonts w:ascii="Times New Roman" w:hAnsi="Times New Roman" w:cs="Times New Roman"/>
          <w:bCs/>
          <w:sz w:val="28"/>
          <w:szCs w:val="28"/>
        </w:rPr>
        <w:t>Координаты вектора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58D4">
        <w:rPr>
          <w:rFonts w:ascii="Times New Roman" w:hAnsi="Times New Roman" w:cs="Times New Roman"/>
          <w:bCs/>
          <w:sz w:val="28"/>
          <w:szCs w:val="28"/>
        </w:rPr>
        <w:t>Простейшие задачи в координатах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58D4">
        <w:rPr>
          <w:rFonts w:ascii="Times New Roman" w:hAnsi="Times New Roman" w:cs="Times New Roman"/>
          <w:bCs/>
          <w:sz w:val="28"/>
          <w:szCs w:val="28"/>
        </w:rPr>
        <w:t>Уравнение окружности и прямой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>Соотношения между сторонами и углами треугольника. Скалярное произведение векторов(12ч)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 xml:space="preserve">Синус, косинус, тангенс, </w:t>
      </w:r>
      <w:proofErr w:type="gramStart"/>
      <w:r w:rsidRPr="00DA58D4">
        <w:rPr>
          <w:rFonts w:ascii="Times New Roman" w:hAnsi="Times New Roman" w:cs="Times New Roman"/>
          <w:sz w:val="28"/>
          <w:szCs w:val="28"/>
        </w:rPr>
        <w:t>котангенс  угла</w:t>
      </w:r>
      <w:proofErr w:type="gramEnd"/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Соотношения между сторонами и углами треугольника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Скалярное произведение векторов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>Длина окружности и площадь круга (15ч)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Правильные многоугольники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Длина окружности и площадь круга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>Движения (8ч)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Понятие движения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Параллельный перенос и поворот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8D4">
        <w:rPr>
          <w:rFonts w:ascii="Times New Roman" w:hAnsi="Times New Roman" w:cs="Times New Roman"/>
          <w:b/>
          <w:sz w:val="28"/>
          <w:szCs w:val="28"/>
        </w:rPr>
        <w:t>Начальные сведения из стереометрии(6ч)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Многогранники</w:t>
      </w:r>
    </w:p>
    <w:p w:rsidR="00074E51" w:rsidRPr="00DA58D4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58D4">
        <w:rPr>
          <w:rFonts w:ascii="Times New Roman" w:hAnsi="Times New Roman" w:cs="Times New Roman"/>
          <w:sz w:val="28"/>
          <w:szCs w:val="28"/>
        </w:rPr>
        <w:t>Тела и поверхности вращения</w:t>
      </w:r>
    </w:p>
    <w:p w:rsidR="00074E51" w:rsidRPr="002D634B" w:rsidRDefault="00074E51" w:rsidP="00074E5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58D4">
        <w:rPr>
          <w:rFonts w:ascii="Times New Roman" w:hAnsi="Times New Roman" w:cs="Times New Roman"/>
          <w:b/>
          <w:bCs/>
          <w:sz w:val="28"/>
          <w:szCs w:val="28"/>
        </w:rPr>
        <w:t>Повторение (6ч)</w:t>
      </w:r>
    </w:p>
    <w:p w:rsidR="00074E51" w:rsidRPr="008613BE" w:rsidRDefault="00074E51" w:rsidP="00074E51">
      <w:pPr>
        <w:pStyle w:val="a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8613BE">
        <w:rPr>
          <w:bCs/>
          <w:color w:val="000000"/>
          <w:sz w:val="28"/>
          <w:szCs w:val="28"/>
        </w:rPr>
        <w:t>Формы контроля: </w:t>
      </w:r>
      <w:r w:rsidRPr="008613BE">
        <w:rPr>
          <w:color w:val="000000"/>
          <w:sz w:val="28"/>
          <w:szCs w:val="28"/>
        </w:rPr>
        <w:t>текущий и итоговый. Проводится в форме контрольных работ, рассчитанных на 40 минут, тестов и самостоятельных работ на 15 – 20 минут с дифференцированным оцениванием</w:t>
      </w:r>
    </w:p>
    <w:p w:rsidR="00074E51" w:rsidRPr="008613BE" w:rsidRDefault="00074E51" w:rsidP="00074E51">
      <w:pPr>
        <w:pStyle w:val="a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8613BE">
        <w:rPr>
          <w:color w:val="000000"/>
          <w:sz w:val="28"/>
          <w:szCs w:val="28"/>
        </w:rPr>
        <w:t>Текущий контроль проводится с целью проверки усвоения изучаемого и проверяемого программного материала; содержание определяются учителем с учетом степени сложности изучаемого материала, а также особенностей обучающихся класса. Итоговые контрольные работы проводятся после изучения наиболее значимых тем программы.</w:t>
      </w:r>
    </w:p>
    <w:p w:rsidR="004E18A7" w:rsidRDefault="004E18A7"/>
    <w:sectPr w:rsidR="004E1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B0515"/>
    <w:multiLevelType w:val="hybridMultilevel"/>
    <w:tmpl w:val="7220A8CC"/>
    <w:lvl w:ilvl="0" w:tplc="FAF89C60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12240F9"/>
    <w:multiLevelType w:val="hybridMultilevel"/>
    <w:tmpl w:val="BA04D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F92499"/>
    <w:multiLevelType w:val="hybridMultilevel"/>
    <w:tmpl w:val="96B4E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E51"/>
    <w:rsid w:val="00074E51"/>
    <w:rsid w:val="004E18A7"/>
    <w:rsid w:val="00B2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98E21"/>
  <w15:chartTrackingRefBased/>
  <w15:docId w15:val="{92D3F4E2-FA69-4EDA-B116-392BFD975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4E5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74E5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74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074E51"/>
    <w:rPr>
      <w:rFonts w:eastAsiaTheme="minorEastAsia"/>
      <w:lang w:eastAsia="ru-RU"/>
    </w:rPr>
  </w:style>
  <w:style w:type="paragraph" w:customStyle="1" w:styleId="c16">
    <w:name w:val="c16"/>
    <w:basedOn w:val="a"/>
    <w:rsid w:val="00074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rsid w:val="00074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2021-01-11T08:40:00Z</dcterms:created>
  <dcterms:modified xsi:type="dcterms:W3CDTF">2021-01-11T08:56:00Z</dcterms:modified>
</cp:coreProperties>
</file>